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color w:val="1b3d8a"/>
          <w:sz w:val="28"/>
          <w:szCs w:val="28"/>
        </w:rPr>
      </w:pPr>
      <w:r w:rsidDel="00000000" w:rsidR="00000000" w:rsidRPr="00000000">
        <w:rPr>
          <w:b w:val="1"/>
          <w:color w:val="1b3d8a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223308</wp:posOffset>
            </wp:positionV>
            <wp:extent cx="1376363" cy="152929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6363" cy="1529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1b3d8a"/>
          <w:sz w:val="28"/>
          <w:szCs w:val="28"/>
          <w:rtl w:val="0"/>
        </w:rPr>
        <w:t xml:space="preserve">FICHE D’IDENTIFICATIONS</w:t>
      </w:r>
    </w:p>
    <w:p w:rsidR="00000000" w:rsidDel="00000000" w:rsidP="00000000" w:rsidRDefault="00000000" w:rsidRPr="00000000" w14:paraId="00000002">
      <w:pPr>
        <w:jc w:val="right"/>
        <w:rPr>
          <w:b w:val="1"/>
          <w:color w:val="fbbf18"/>
          <w:sz w:val="28"/>
          <w:szCs w:val="28"/>
        </w:rPr>
      </w:pPr>
      <w:r w:rsidDel="00000000" w:rsidR="00000000" w:rsidRPr="00000000">
        <w:rPr>
          <w:b w:val="1"/>
          <w:color w:val="fbbf18"/>
          <w:sz w:val="28"/>
          <w:szCs w:val="28"/>
          <w:rtl w:val="0"/>
        </w:rPr>
        <w:t xml:space="preserve">Organisation et projets</w:t>
      </w:r>
    </w:p>
    <w:p w:rsidR="00000000" w:rsidDel="00000000" w:rsidP="00000000" w:rsidRDefault="00000000" w:rsidRPr="00000000" w14:paraId="00000003">
      <w:pPr>
        <w:jc w:val="right"/>
        <w:rPr>
          <w:b w:val="1"/>
          <w:color w:val="fbbf1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1"/>
          <w:color w:val="fbbf1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bbf18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bbf1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1b3d8a"/>
          <w:sz w:val="28"/>
          <w:szCs w:val="28"/>
        </w:rPr>
      </w:pPr>
      <w:r w:rsidDel="00000000" w:rsidR="00000000" w:rsidRPr="00000000">
        <w:rPr>
          <w:b w:val="1"/>
          <w:color w:val="1b3d8a"/>
          <w:sz w:val="28"/>
          <w:szCs w:val="28"/>
          <w:rtl w:val="0"/>
        </w:rPr>
        <w:t xml:space="preserve">Identification de l’organisation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0"/>
        <w:gridCol w:w="5880"/>
        <w:tblGridChange w:id="0">
          <w:tblGrid>
            <w:gridCol w:w="3120"/>
            <w:gridCol w:w="58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b3d8a"/>
              </w:rPr>
            </w:pPr>
            <w:r w:rsidDel="00000000" w:rsidR="00000000" w:rsidRPr="00000000">
              <w:rPr>
                <w:b w:val="1"/>
                <w:color w:val="1b3d8a"/>
                <w:rtl w:val="0"/>
              </w:rPr>
              <w:t xml:space="preserve">Nom de l’organisation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b3d8a"/>
              </w:rPr>
            </w:pPr>
            <w:r w:rsidDel="00000000" w:rsidR="00000000" w:rsidRPr="00000000">
              <w:rPr>
                <w:b w:val="1"/>
                <w:color w:val="1b3d8a"/>
                <w:rtl w:val="0"/>
              </w:rPr>
              <w:t xml:space="preserve">Nationalité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color w:val="1b3d8a"/>
              </w:rPr>
            </w:pPr>
            <w:r w:rsidDel="00000000" w:rsidR="00000000" w:rsidRPr="00000000">
              <w:rPr>
                <w:b w:val="1"/>
                <w:color w:val="1b3d8a"/>
                <w:rtl w:val="0"/>
              </w:rPr>
              <w:t xml:space="preserve">Adresse siège 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color w:val="1b3d8a"/>
              </w:rPr>
            </w:pPr>
            <w:r w:rsidDel="00000000" w:rsidR="00000000" w:rsidRPr="00000000">
              <w:rPr>
                <w:b w:val="1"/>
                <w:color w:val="1b3d8a"/>
                <w:rtl w:val="0"/>
              </w:rPr>
              <w:t xml:space="preserve">Site internet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b3d8a"/>
              </w:rPr>
            </w:pPr>
            <w:r w:rsidDel="00000000" w:rsidR="00000000" w:rsidRPr="00000000">
              <w:rPr>
                <w:b w:val="1"/>
                <w:color w:val="1b3d8a"/>
                <w:rtl w:val="0"/>
              </w:rPr>
              <w:t xml:space="preserve">Thématiques d’intervention 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Adresse au Sénégal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Coordonnées</w:t>
            </w:r>
            <w:r w:rsidDel="00000000" w:rsidR="00000000" w:rsidRPr="00000000">
              <w:rPr>
                <w:b w:val="1"/>
                <w:color w:val="38761d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Région(s) d’intervention 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Activités au Sénégal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Principaux bailleurs 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4" w:val="single"/>
              <w:left w:color="1b3d8a" w:space="0" w:sz="4" w:val="single"/>
              <w:bottom w:color="1b3d8a" w:space="0" w:sz="4" w:val="single"/>
              <w:righ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Partenaires</w:t>
            </w:r>
          </w:p>
        </w:tc>
        <w:tc>
          <w:tcPr>
            <w:tcBorders>
              <w:left w:color="1b3d8a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1b3d8a"/>
          <w:sz w:val="28"/>
          <w:szCs w:val="28"/>
          <w:rtl w:val="0"/>
        </w:rPr>
        <w:t xml:space="preserve">Identification des projets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fbbf18"/>
          <w:sz w:val="24"/>
          <w:szCs w:val="24"/>
          <w:rtl w:val="0"/>
        </w:rPr>
        <w:t xml:space="preserve">Projet 1 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585"/>
        <w:tblGridChange w:id="0">
          <w:tblGrid>
            <w:gridCol w:w="2415"/>
            <w:gridCol w:w="6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du projet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Sigle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ONG porteuse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Mail 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1.97265625" w:hRule="atLeast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Brève description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Régions d’interventions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Dakar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Diourbel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Fatick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Kaffrine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Kaolack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Kédougou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Kolda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Louga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Matam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Saint-Louis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Sédhiou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Tambacounda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Thiès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Ziguinchor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Localisation des interventions (départements et localités)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Thématiques d’intervention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Action sociale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Agriculture/Elevage/Pêche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Eau/Assainissement/Hygiène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Education/Formation professionnelle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Energie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Entrepreneuriat/Crédit/Microfinance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Environnement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Foncier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Gouvernance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Justice/Sécurité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Migration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Protection de l’enfance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Santé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Sécurité alimentaire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Tourisme/Culture/Patrimoine/Sport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ODD impactés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ODD1 - Pas de pauvreté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ODD2 - Faim "zéro"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ODD3 - Bonne santé et bien-être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ODD4 - Education de qualité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ODD5 - Egalité entre les sexes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ODD6 - Eau propre et assainissement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ODD7 - Energie propre et d'un coût abordable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ODD8 - Travail décent et croissance économique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ODD9 - Industrie, innovation et infrastructure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ODD10 - Inégalités réduites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ODD11 - Villes et communautés durables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ODD12 - Consommation et production responsable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ODD13 - Mesures relatives à la lutte contre les changements climatiques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ODD14 - Vie aquatique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ODD15 - Vie terrestre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ODD16 - Paix, justice et institutions efficaces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ODD17 - Partenariats pour la réalisation des objectifs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Axes du PSE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Axe1 - Transformation structurelle et croissance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Axe2 - Capital humain, protection sociale et développement durable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Axe3 - Gouvernance, institutions, paix et sécurité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démarrage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fin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 (€)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bailleurs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partenaires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fbbf18"/>
          <w:sz w:val="24"/>
          <w:szCs w:val="24"/>
          <w:rtl w:val="0"/>
        </w:rPr>
        <w:t xml:space="preserve">Projet 2 </w:t>
      </w: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585"/>
        <w:tblGridChange w:id="0">
          <w:tblGrid>
            <w:gridCol w:w="2415"/>
            <w:gridCol w:w="6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du projet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Sigle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ONG porteuse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Mail 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1.97265625" w:hRule="atLeast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Brève description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Régions d’interventions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Dakar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Diourbel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Fatick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Kaffrine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Kaolack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Kédougou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Kolda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Louga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Matam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Saint-Louis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Sédhiou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Tambacounda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Thiès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Ziguinchor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National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Localisation des interventions (départements et localités)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Thématiques d’intervention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Action sociale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Agriculture/Elevage/Pêche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Eau/Assainissement/Hygiène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Education/Formation professionnelle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Energie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Entrepreneuriat/Crédit/Microfinance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Environnement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Foncier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Gouvernance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Justice/Sécurité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Migration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Protection de l’enfance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Santé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Sécurité alimentaire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Tourisme/Culture/Patrimoine/Sport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ODD impactés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ODD1 - Pas de pauvreté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ODD2 - Faim "zéro"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ODD3 - Bonne santé et bien-être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ODD4 - Education de qualité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ODD5 - Egalité entre les sexes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ODD6 - Eau propre et assainissement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ODD7 - Energie propre et d'un coût abordable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ODD8 - Travail décent et croissance économique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ODD9 - Industrie, innovation et infrastructure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ODD10 - Inégalités réduites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ODD11 - Villes et communautés durables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ODD12 - Consommation et production responsable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ODD13 - Mesures relatives à la lutte contre les changements climatiques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ODD14 - Vie aquatique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ODD15 - Vie terrestre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ODD16 - Paix, justice et institutions efficaces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ODD17 - Partenariats pour la réalisation des objectifs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Axes du PSE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Axe1 - Transformation structurelle et croissance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Axe2 - Capital humain, protection sociale et développement durable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Axe3 - Gouvernance, institutions, paix et sécurité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démarrage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fin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 (€)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bailleurs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partenaires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fbbf18"/>
          <w:sz w:val="24"/>
          <w:szCs w:val="24"/>
          <w:rtl w:val="0"/>
        </w:rPr>
        <w:t xml:space="preserve">Projet 3 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585"/>
        <w:tblGridChange w:id="0">
          <w:tblGrid>
            <w:gridCol w:w="2415"/>
            <w:gridCol w:w="6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du projet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Sigle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ONG porteuse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Mail 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1.97265625" w:hRule="atLeast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Brève description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Régions d’interventions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Dakar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Diourbel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Fatick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Kaffrine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Kaolack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Kédougou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Kolda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Louga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Matam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Saint-Louis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Sédhiou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Tambacounda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Thiès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Ziguinchor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National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Localisation des interventions (départements et localités)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Thématiques d’intervention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Action sociale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Agriculture/Elevage/Pêche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Eau/Assainissement/Hygiène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Education/Formation professionnelle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Energie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Entrepreneuriat/Crédit/Microfinance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Environnement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Foncier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Gouvernance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Justice/Sécurité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Migration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Protection de l’enfance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Santé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Sécurité alimentaire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Tourisme/Culture/Patrimoine/Sport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ODD impactés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ODD1 - Pas de pauvreté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ODD2 - Faim "zéro"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ODD3 - Bonne santé et bien-être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ODD4 - Education de qualité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ODD5 - Egalité entre les sexes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ODD6 - Eau propre et assainissement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ODD7 - Energie propre et d'un coût abordable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ODD8 - Travail décent et croissance économique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ODD9 - Industrie, innovation et infrastructure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ODD10 - Inégalités réduites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ODD11 - Villes et communautés durables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ODD12 - Consommation et production responsable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ODD13 - Mesures relatives à la lutte contre les changements climatiques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ODD14 - Vie aquatique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ODD15 - Vie terrestre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ODD16 - Paix, justice et institutions efficaces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ODD17 - Partenariats pour la réalisation des objectifs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Axes du PSE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Axe1 - Transformation structurelle et croissance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Axe2 - Capital humain, protection sociale et développement durable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Axe3 - Gouvernance, institutions, paix et sécurité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démarrage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fin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 (€)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bailleurs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partenaires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fbbf18"/>
          <w:sz w:val="24"/>
          <w:szCs w:val="24"/>
          <w:rtl w:val="0"/>
        </w:rPr>
        <w:t xml:space="preserve">Projet 4 </w:t>
      </w: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585"/>
        <w:tblGridChange w:id="0">
          <w:tblGrid>
            <w:gridCol w:w="2415"/>
            <w:gridCol w:w="6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du projet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Sigle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ONG porteuse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Mail 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1.97265625" w:hRule="atLeast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Brève description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Régions d’interventions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Dakar</w:t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Diourbel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Fatick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Kaffrine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Kaolack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Kédougou</w:t>
            </w:r>
          </w:p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Kolda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Louga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Matam</w:t>
            </w:r>
          </w:p>
          <w:p w:rsidR="00000000" w:rsidDel="00000000" w:rsidP="00000000" w:rsidRDefault="00000000" w:rsidRPr="00000000" w14:paraId="000001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Saint-Louis</w:t>
            </w:r>
          </w:p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Sédhiou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Tambacounda</w:t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Thiès</w:t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Ziguinchor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National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Localisation des interventions (départements et localités)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Thématiques d’intervention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Action sociale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Agriculture/Elevage/Pêche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Eau/Assainissement/Hygiène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Education/Formation professionnelle</w:t>
            </w:r>
          </w:p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Energie</w:t>
            </w:r>
          </w:p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Entrepreneuriat/Crédit/Microfinance</w:t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Environnement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Foncier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Gouvernance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Justice/Sécurité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Migration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Protection de l’enfance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Santé</w:t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Sécurité alimentaire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Tourisme/Culture/Patrimoine/Sport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ODD impactés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ODD1 - Pas de pauvreté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ODD2 - Faim "zéro"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ODD3 - Bonne santé et bien-être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ODD4 - Education de qualité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ODD5 - Egalité entre les sexes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ODD6 - Eau propre et assainissement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ODD7 - Energie propre et d'un coût abordable</w:t>
            </w:r>
          </w:p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ODD8 - Travail décent et croissance économique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ODD9 - Industrie, innovation et infrastructure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ODD10 - Inégalités réduites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ODD11 - Villes et communautés durables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ODD12 - Consommation et production responsable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ODD13 - Mesures relatives à la lutte contre les changements climatiques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ODD14 - Vie aquatique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ODD15 - Vie terrestre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ODD16 - Paix, justice et institutions efficaces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ODD17 - Partenariats pour la réalisation des objectifs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Axes du PSE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Axe1 - Transformation structurelle et croissance</w:t>
            </w:r>
          </w:p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Axe2 - Capital humain, protection sociale et développement durable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Axe3 - Gouvernance, institutions, paix et sécurité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démarrage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fin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 (€)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bailleurs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partenaires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fbbf18"/>
          <w:sz w:val="24"/>
          <w:szCs w:val="24"/>
          <w:rtl w:val="0"/>
        </w:rPr>
        <w:t xml:space="preserve">Projet 5</w:t>
      </w: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585"/>
        <w:tblGridChange w:id="0">
          <w:tblGrid>
            <w:gridCol w:w="2415"/>
            <w:gridCol w:w="6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du projet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Sigle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ONG porteuse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Mail personne ressource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1.97265625" w:hRule="atLeast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Brève description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Régions d’interventions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Dakar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Diourbel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Fatick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Kaffrine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Kaolack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Kédougou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Kolda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Louga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Matam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Saint-Louis</w:t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Sédhiou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Tambacounda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Thiès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Ziguinchor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National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Localisation des interventions (départements et localités)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Thématiques d’intervention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Action sociale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Agriculture/Elevage/Pêche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Eau/Assainissement/Hygiène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Education/Formation professionnelle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Energie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Entrepreneuriat/Crédit/Microfinance</w:t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Environnement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Foncier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Gouvernance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Justice/Sécurité</w:t>
            </w:r>
          </w:p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Migration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Protection de l’enfance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Santé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Sécurité alimentaire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Tourisme/Culture/Patrimoine/Sport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ODD impactés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ODD1 - Pas de pauvreté</w:t>
            </w:r>
          </w:p>
          <w:p w:rsidR="00000000" w:rsidDel="00000000" w:rsidP="00000000" w:rsidRDefault="00000000" w:rsidRPr="00000000" w14:paraId="000001B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ODD2 - Faim "zéro"</w:t>
            </w:r>
          </w:p>
          <w:p w:rsidR="00000000" w:rsidDel="00000000" w:rsidP="00000000" w:rsidRDefault="00000000" w:rsidRPr="00000000" w14:paraId="000001B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ODD3 - Bonne santé et bien-être</w:t>
            </w:r>
          </w:p>
          <w:p w:rsidR="00000000" w:rsidDel="00000000" w:rsidP="00000000" w:rsidRDefault="00000000" w:rsidRPr="00000000" w14:paraId="000001B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ODD4 - Education de qualité</w:t>
            </w:r>
          </w:p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ODD5 - Egalité entre les sexes</w:t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ODD6 - Eau propre et assainissement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ODD7 - Energie propre et d'un coût abordable</w:t>
            </w:r>
          </w:p>
          <w:p w:rsidR="00000000" w:rsidDel="00000000" w:rsidP="00000000" w:rsidRDefault="00000000" w:rsidRPr="00000000" w14:paraId="000001B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ODD8 - Travail décent et croissance économique</w:t>
            </w:r>
          </w:p>
          <w:p w:rsidR="00000000" w:rsidDel="00000000" w:rsidP="00000000" w:rsidRDefault="00000000" w:rsidRPr="00000000" w14:paraId="000001B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ODD9 - Industrie, innovation et infrastructure</w:t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ODD10 - Inégalités réduites</w:t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ODD11 - Villes et communautés durables</w:t>
            </w:r>
          </w:p>
          <w:p w:rsidR="00000000" w:rsidDel="00000000" w:rsidP="00000000" w:rsidRDefault="00000000" w:rsidRPr="00000000" w14:paraId="000001B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ODD12 - Consommation et production responsable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ODD13 - Mesures relatives à la lutte contre les changements climatiques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ODD14 - Vie aquatique</w:t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ODD15 - Vie terrestre</w:t>
            </w:r>
          </w:p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ODD16 - Paix, justice et institutions efficaces</w:t>
            </w:r>
          </w:p>
          <w:p w:rsidR="00000000" w:rsidDel="00000000" w:rsidP="00000000" w:rsidRDefault="00000000" w:rsidRPr="00000000" w14:paraId="000001C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ODD17 - Partenariats pour la réalisation des objectifs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Axes du PSE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(surligner)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Axe1 - Transformation structurelle et croissance</w:t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Axe2 - Capital humain, protection sociale et développement durable</w:t>
            </w:r>
          </w:p>
          <w:p w:rsidR="00000000" w:rsidDel="00000000" w:rsidP="00000000" w:rsidRDefault="00000000" w:rsidRPr="00000000" w14:paraId="000001C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Axe3 - Gouvernance, institutions, paix et sécurité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démarrage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fin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 (€)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bailleurs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b3d8a" w:space="0" w:sz="8" w:val="single"/>
              <w:left w:color="1b3d8a" w:space="0" w:sz="8" w:val="single"/>
              <w:bottom w:color="1b3d8a" w:space="0" w:sz="8" w:val="single"/>
              <w:righ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Principaux partenaires</w:t>
            </w:r>
          </w:p>
        </w:tc>
        <w:tc>
          <w:tcPr>
            <w:tcBorders>
              <w:left w:color="1b3d8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D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Seulement si vous souhaitez que ces coordonnées apparaissent sur le site internet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